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3D4" w:rsidRDefault="00970A2B" w:rsidP="00232BB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Module 6: Environmental portfolio submission</w:t>
      </w:r>
    </w:p>
    <w:p w:rsidR="0069308F" w:rsidRDefault="0069308F" w:rsidP="0069308F">
      <w:pPr>
        <w:spacing w:line="480" w:lineRule="auto"/>
        <w:rPr>
          <w:rFonts w:ascii="Times New Roman" w:hAnsi="Times New Roman" w:cs="Times New Roman"/>
          <w:b/>
          <w:sz w:val="24"/>
          <w:szCs w:val="24"/>
        </w:rPr>
      </w:pPr>
      <w:r>
        <w:rPr>
          <w:rFonts w:ascii="Times New Roman" w:hAnsi="Times New Roman" w:cs="Times New Roman"/>
          <w:b/>
          <w:sz w:val="24"/>
          <w:szCs w:val="24"/>
        </w:rPr>
        <w:tab/>
        <w:t xml:space="preserve">Georgia Atlanta </w:t>
      </w:r>
    </w:p>
    <w:p w:rsidR="000C3463" w:rsidRPr="000C3463" w:rsidRDefault="000C3463" w:rsidP="000C3463">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in Georgia Atlanta, the energy used is mostly coal, nuclear energy and natural gas and only 85 of renewable resources. However the number one source of energy is natural gas</w:t>
      </w:r>
      <w:r w:rsidR="00A74602">
        <w:rPr>
          <w:rFonts w:ascii="Times New Roman" w:hAnsi="Times New Roman" w:cs="Times New Roman"/>
          <w:sz w:val="24"/>
          <w:szCs w:val="24"/>
        </w:rPr>
        <w:t xml:space="preserve"> (</w:t>
      </w:r>
      <w:proofErr w:type="spellStart"/>
      <w:r w:rsidR="00A74602" w:rsidRPr="00A74602">
        <w:rPr>
          <w:rFonts w:ascii="Times New Roman" w:hAnsi="Times New Roman" w:cs="Times New Roman"/>
          <w:sz w:val="24"/>
          <w:szCs w:val="24"/>
        </w:rPr>
        <w:t>Janitz</w:t>
      </w:r>
      <w:proofErr w:type="spellEnd"/>
      <w:r w:rsidR="00A74602" w:rsidRPr="00A74602">
        <w:rPr>
          <w:rFonts w:ascii="Times New Roman" w:hAnsi="Times New Roman" w:cs="Times New Roman"/>
          <w:sz w:val="24"/>
          <w:szCs w:val="24"/>
        </w:rPr>
        <w:t>,</w:t>
      </w:r>
      <w:r w:rsidR="00A74602">
        <w:rPr>
          <w:rFonts w:ascii="Times New Roman" w:hAnsi="Times New Roman" w:cs="Times New Roman"/>
          <w:sz w:val="24"/>
          <w:szCs w:val="24"/>
        </w:rPr>
        <w:t xml:space="preserve"> 2019)</w:t>
      </w:r>
    </w:p>
    <w:p w:rsidR="000C3463" w:rsidRPr="0069308F" w:rsidRDefault="000C3463" w:rsidP="000C3463">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Answer: </w:t>
      </w:r>
      <w:r w:rsidR="0069308F">
        <w:rPr>
          <w:rFonts w:ascii="Times New Roman" w:hAnsi="Times New Roman" w:cs="Times New Roman"/>
          <w:b/>
          <w:sz w:val="24"/>
          <w:szCs w:val="24"/>
        </w:rPr>
        <w:t>1.</w:t>
      </w:r>
      <w:r w:rsidR="0069308F">
        <w:rPr>
          <w:rFonts w:ascii="Times New Roman" w:hAnsi="Times New Roman" w:cs="Times New Roman"/>
          <w:sz w:val="24"/>
          <w:szCs w:val="24"/>
        </w:rPr>
        <w:t xml:space="preserve"> </w:t>
      </w:r>
      <w:r w:rsidR="0069308F" w:rsidRPr="0069308F">
        <w:rPr>
          <w:rFonts w:ascii="Times New Roman" w:hAnsi="Times New Roman" w:cs="Times New Roman"/>
          <w:sz w:val="24"/>
          <w:szCs w:val="24"/>
        </w:rPr>
        <w:t>Natural gas which is 46%</w:t>
      </w:r>
      <w:r w:rsidR="0069308F">
        <w:rPr>
          <w:rFonts w:ascii="Times New Roman" w:hAnsi="Times New Roman" w:cs="Times New Roman"/>
          <w:sz w:val="24"/>
          <w:szCs w:val="24"/>
        </w:rPr>
        <w:t>. 2. Nuclear reactors 26%.  3. coal 20%</w:t>
      </w:r>
    </w:p>
    <w:p w:rsidR="0069308F" w:rsidRPr="0069308F" w:rsidRDefault="0069308F" w:rsidP="0069308F">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coal is ranked three with 20%</w:t>
      </w:r>
    </w:p>
    <w:p w:rsidR="0069308F" w:rsidRDefault="0069308F" w:rsidP="0069308F">
      <w:pPr>
        <w:spacing w:line="480" w:lineRule="auto"/>
        <w:ind w:left="720"/>
        <w:rPr>
          <w:rFonts w:ascii="Times New Roman" w:hAnsi="Times New Roman" w:cs="Times New Roman"/>
          <w:b/>
          <w:sz w:val="24"/>
          <w:szCs w:val="24"/>
        </w:rPr>
      </w:pPr>
      <w:r>
        <w:rPr>
          <w:rFonts w:ascii="Times New Roman" w:hAnsi="Times New Roman" w:cs="Times New Roman"/>
          <w:b/>
          <w:sz w:val="24"/>
          <w:szCs w:val="24"/>
        </w:rPr>
        <w:t>State of Ohio</w:t>
      </w:r>
    </w:p>
    <w:p w:rsidR="0069308F" w:rsidRPr="0069308F" w:rsidRDefault="0069308F" w:rsidP="0069308F">
      <w:pPr>
        <w:pStyle w:val="ListParagraph"/>
        <w:numPr>
          <w:ilvl w:val="0"/>
          <w:numId w:val="3"/>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Electricity energy is generated within the state of Ohio is coal, natural gas as well as nuclear power. The number one source of energy is coal which is due to Ohio energy source program</w:t>
      </w:r>
    </w:p>
    <w:p w:rsidR="0069308F" w:rsidRPr="0069308F" w:rsidRDefault="0069308F" w:rsidP="0069308F">
      <w:pPr>
        <w:pStyle w:val="ListParagraph"/>
        <w:numPr>
          <w:ilvl w:val="0"/>
          <w:numId w:val="3"/>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 xml:space="preserve"> 1. Coal, which has produced electricity in Ohio for nearly two decades.</w:t>
      </w:r>
      <w:r>
        <w:rPr>
          <w:rFonts w:ascii="Times New Roman" w:hAnsi="Times New Roman" w:cs="Times New Roman"/>
          <w:b/>
          <w:sz w:val="24"/>
          <w:szCs w:val="24"/>
        </w:rPr>
        <w:t xml:space="preserve"> 2. </w:t>
      </w:r>
      <w:r>
        <w:rPr>
          <w:rFonts w:ascii="Times New Roman" w:hAnsi="Times New Roman" w:cs="Times New Roman"/>
          <w:sz w:val="24"/>
          <w:szCs w:val="24"/>
        </w:rPr>
        <w:t>Natural Gas which has increased in Ohio’s electric generation mix 3. Motor Gasoline excl. Ethanol, which it sources, increased in 2019</w:t>
      </w:r>
      <w:r w:rsidR="00A74602">
        <w:rPr>
          <w:rFonts w:ascii="Times New Roman" w:hAnsi="Times New Roman" w:cs="Times New Roman"/>
          <w:sz w:val="24"/>
          <w:szCs w:val="24"/>
        </w:rPr>
        <w:t xml:space="preserve"> (</w:t>
      </w:r>
      <w:proofErr w:type="spellStart"/>
      <w:r w:rsidR="00A74602">
        <w:rPr>
          <w:rFonts w:ascii="Times New Roman" w:hAnsi="Times New Roman" w:cs="Times New Roman"/>
          <w:sz w:val="24"/>
          <w:szCs w:val="24"/>
        </w:rPr>
        <w:t>Divounguy</w:t>
      </w:r>
      <w:proofErr w:type="spellEnd"/>
      <w:r w:rsidR="00A74602">
        <w:rPr>
          <w:rFonts w:ascii="Times New Roman" w:hAnsi="Times New Roman" w:cs="Times New Roman"/>
          <w:sz w:val="24"/>
          <w:szCs w:val="24"/>
        </w:rPr>
        <w:t xml:space="preserve"> et al., 2017).</w:t>
      </w:r>
    </w:p>
    <w:p w:rsidR="0069308F" w:rsidRPr="00A74602" w:rsidRDefault="0069308F" w:rsidP="0069308F">
      <w:pPr>
        <w:pStyle w:val="ListParagraph"/>
        <w:numPr>
          <w:ilvl w:val="0"/>
          <w:numId w:val="3"/>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Ohio is one of the top 10 coal-consuming states in the nation, and more than three times as much as coal is consumed in Ohio</w:t>
      </w:r>
      <w:r w:rsidR="00D2684D">
        <w:rPr>
          <w:rFonts w:ascii="Times New Roman" w:hAnsi="Times New Roman" w:cs="Times New Roman"/>
          <w:sz w:val="24"/>
          <w:szCs w:val="24"/>
        </w:rPr>
        <w:t>. However</w:t>
      </w:r>
      <w:bookmarkStart w:id="0" w:name="_GoBack"/>
      <w:bookmarkEnd w:id="0"/>
      <w:r w:rsidR="00A74602">
        <w:rPr>
          <w:rFonts w:ascii="Times New Roman" w:hAnsi="Times New Roman" w:cs="Times New Roman"/>
          <w:sz w:val="24"/>
          <w:szCs w:val="24"/>
        </w:rPr>
        <w:t>, in</w:t>
      </w:r>
      <w:r w:rsidR="00D2684D">
        <w:rPr>
          <w:rFonts w:ascii="Times New Roman" w:hAnsi="Times New Roman" w:cs="Times New Roman"/>
          <w:sz w:val="24"/>
          <w:szCs w:val="24"/>
        </w:rPr>
        <w:t xml:space="preserve"> 2019, natural gas generated more of Ohio in state electrify of Ohio than coal, and ever since coal decreased to 55 of electric consumption in Ohio.</w:t>
      </w:r>
    </w:p>
    <w:p w:rsidR="00A74602" w:rsidRDefault="00A74602" w:rsidP="00A74602">
      <w:pPr>
        <w:pStyle w:val="ListParagraph"/>
        <w:spacing w:line="480" w:lineRule="auto"/>
        <w:ind w:left="1080"/>
        <w:rPr>
          <w:rFonts w:ascii="Times New Roman" w:hAnsi="Times New Roman" w:cs="Times New Roman"/>
          <w:b/>
          <w:sz w:val="24"/>
          <w:szCs w:val="24"/>
        </w:rPr>
      </w:pPr>
    </w:p>
    <w:p w:rsidR="00A74602" w:rsidRDefault="00A74602" w:rsidP="00A74602">
      <w:pPr>
        <w:pStyle w:val="ListParagraph"/>
        <w:spacing w:line="480" w:lineRule="auto"/>
        <w:ind w:left="1080"/>
        <w:rPr>
          <w:rFonts w:ascii="Times New Roman" w:hAnsi="Times New Roman" w:cs="Times New Roman"/>
          <w:b/>
          <w:sz w:val="24"/>
          <w:szCs w:val="24"/>
        </w:rPr>
      </w:pPr>
    </w:p>
    <w:p w:rsidR="00A74602" w:rsidRDefault="00A74602" w:rsidP="00A74602">
      <w:pPr>
        <w:pStyle w:val="ListParagraph"/>
        <w:spacing w:line="480" w:lineRule="auto"/>
        <w:ind w:left="1080"/>
        <w:rPr>
          <w:rFonts w:ascii="Times New Roman" w:hAnsi="Times New Roman" w:cs="Times New Roman"/>
          <w:b/>
          <w:sz w:val="24"/>
          <w:szCs w:val="24"/>
        </w:rPr>
      </w:pPr>
    </w:p>
    <w:p w:rsidR="00A74602" w:rsidRPr="00D2684D" w:rsidRDefault="00A74602" w:rsidP="00A74602">
      <w:pPr>
        <w:pStyle w:val="ListParagraph"/>
        <w:spacing w:line="480" w:lineRule="auto"/>
        <w:ind w:left="1080"/>
        <w:rPr>
          <w:rFonts w:ascii="Times New Roman" w:hAnsi="Times New Roman" w:cs="Times New Roman"/>
          <w:b/>
          <w:sz w:val="24"/>
          <w:szCs w:val="24"/>
        </w:rPr>
      </w:pPr>
    </w:p>
    <w:p w:rsidR="00D2684D" w:rsidRDefault="00D2684D" w:rsidP="00D2684D">
      <w:pPr>
        <w:pStyle w:val="ListParagraph"/>
        <w:spacing w:line="480" w:lineRule="auto"/>
        <w:ind w:left="1080"/>
        <w:rPr>
          <w:rFonts w:ascii="Times New Roman" w:hAnsi="Times New Roman" w:cs="Times New Roman"/>
          <w:b/>
          <w:sz w:val="24"/>
          <w:szCs w:val="24"/>
        </w:rPr>
      </w:pPr>
      <w:r>
        <w:rPr>
          <w:rFonts w:ascii="Times New Roman" w:hAnsi="Times New Roman" w:cs="Times New Roman"/>
          <w:b/>
          <w:sz w:val="24"/>
          <w:szCs w:val="24"/>
        </w:rPr>
        <w:lastRenderedPageBreak/>
        <w:t>State of New Jersey</w:t>
      </w:r>
    </w:p>
    <w:p w:rsidR="00D2684D" w:rsidRPr="00D2684D" w:rsidRDefault="00D2684D" w:rsidP="00D2684D">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In New Jersey, the state of electricity is fueled by natural gas and nuclear energy, which account for almost 93% of electricity generated at utility scale.</w:t>
      </w:r>
    </w:p>
    <w:p w:rsidR="00D2684D" w:rsidRPr="00D2684D" w:rsidRDefault="00D2684D" w:rsidP="00D2684D">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1. Natural gas, which exceeded nuclear power, and increased with more than 60% in electricity generation from 2010 to 2019. Nuclear energy which is 60% accounted in electricity in the state of New Jersey</w:t>
      </w:r>
      <w:r w:rsidR="00A74602">
        <w:rPr>
          <w:rFonts w:ascii="Times New Roman" w:hAnsi="Times New Roman" w:cs="Times New Roman"/>
          <w:sz w:val="24"/>
          <w:szCs w:val="24"/>
        </w:rPr>
        <w:t xml:space="preserve"> (Forbes, 2019). </w:t>
      </w:r>
      <w:r>
        <w:rPr>
          <w:rFonts w:ascii="Times New Roman" w:hAnsi="Times New Roman" w:cs="Times New Roman"/>
          <w:sz w:val="24"/>
          <w:szCs w:val="24"/>
        </w:rPr>
        <w:t>Renewable resources which 35%</w:t>
      </w:r>
    </w:p>
    <w:p w:rsidR="00D2684D" w:rsidRDefault="00A74602" w:rsidP="00D2684D">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New Jersey obtains less than 2% of net electricity from coal. However, coal is still a top source in the electricity generation.</w:t>
      </w:r>
    </w:p>
    <w:p w:rsidR="00D2684D" w:rsidRPr="0069308F" w:rsidRDefault="00D2684D" w:rsidP="00D2684D">
      <w:pPr>
        <w:pStyle w:val="ListParagraph"/>
        <w:spacing w:line="480" w:lineRule="auto"/>
        <w:ind w:left="1080"/>
        <w:rPr>
          <w:rFonts w:ascii="Times New Roman" w:hAnsi="Times New Roman" w:cs="Times New Roman"/>
          <w:b/>
          <w:sz w:val="24"/>
          <w:szCs w:val="24"/>
        </w:rPr>
      </w:pPr>
    </w:p>
    <w:p w:rsidR="0069308F" w:rsidRPr="0069308F" w:rsidRDefault="0069308F" w:rsidP="0069308F">
      <w:pPr>
        <w:spacing w:line="480" w:lineRule="auto"/>
        <w:ind w:left="720"/>
        <w:rPr>
          <w:rFonts w:ascii="Times New Roman" w:hAnsi="Times New Roman" w:cs="Times New Roman"/>
          <w:b/>
          <w:sz w:val="24"/>
          <w:szCs w:val="24"/>
        </w:rPr>
      </w:pPr>
    </w:p>
    <w:p w:rsidR="0069308F" w:rsidRPr="0069308F" w:rsidRDefault="0069308F" w:rsidP="0069308F">
      <w:pPr>
        <w:pStyle w:val="ListParagraph"/>
        <w:spacing w:line="480" w:lineRule="auto"/>
        <w:ind w:left="1080"/>
        <w:rPr>
          <w:rFonts w:ascii="Times New Roman" w:hAnsi="Times New Roman" w:cs="Times New Roman"/>
          <w:b/>
          <w:sz w:val="24"/>
          <w:szCs w:val="24"/>
        </w:rPr>
      </w:pPr>
    </w:p>
    <w:p w:rsidR="0069308F" w:rsidRPr="000C3463" w:rsidRDefault="0069308F" w:rsidP="0069308F">
      <w:pPr>
        <w:pStyle w:val="ListParagraph"/>
        <w:spacing w:line="480" w:lineRule="auto"/>
        <w:ind w:left="1080"/>
        <w:rPr>
          <w:rFonts w:ascii="Times New Roman" w:hAnsi="Times New Roman" w:cs="Times New Roman"/>
          <w:b/>
          <w:sz w:val="24"/>
          <w:szCs w:val="24"/>
        </w:rPr>
      </w:pPr>
    </w:p>
    <w:p w:rsidR="00232BB5" w:rsidRDefault="00232BB5" w:rsidP="00232BB5">
      <w:pPr>
        <w:pStyle w:val="ListParagraph"/>
        <w:spacing w:line="480" w:lineRule="auto"/>
        <w:ind w:left="1080"/>
        <w:rPr>
          <w:rFonts w:ascii="Times New Roman" w:hAnsi="Times New Roman" w:cs="Times New Roman"/>
          <w:b/>
          <w:sz w:val="24"/>
          <w:szCs w:val="24"/>
        </w:rPr>
      </w:pPr>
    </w:p>
    <w:p w:rsidR="00A74602" w:rsidRDefault="00A74602" w:rsidP="00232BB5">
      <w:pPr>
        <w:pStyle w:val="ListParagraph"/>
        <w:spacing w:line="480" w:lineRule="auto"/>
        <w:ind w:left="1080"/>
        <w:rPr>
          <w:rFonts w:ascii="Times New Roman" w:hAnsi="Times New Roman" w:cs="Times New Roman"/>
          <w:b/>
          <w:sz w:val="24"/>
          <w:szCs w:val="24"/>
        </w:rPr>
      </w:pPr>
    </w:p>
    <w:p w:rsidR="00A74602" w:rsidRDefault="00A74602" w:rsidP="00232BB5">
      <w:pPr>
        <w:pStyle w:val="ListParagraph"/>
        <w:spacing w:line="480" w:lineRule="auto"/>
        <w:ind w:left="1080"/>
        <w:rPr>
          <w:rFonts w:ascii="Times New Roman" w:hAnsi="Times New Roman" w:cs="Times New Roman"/>
          <w:b/>
          <w:sz w:val="24"/>
          <w:szCs w:val="24"/>
        </w:rPr>
      </w:pPr>
    </w:p>
    <w:p w:rsidR="00A74602" w:rsidRDefault="00A74602" w:rsidP="00232BB5">
      <w:pPr>
        <w:pStyle w:val="ListParagraph"/>
        <w:spacing w:line="480" w:lineRule="auto"/>
        <w:ind w:left="1080"/>
        <w:rPr>
          <w:rFonts w:ascii="Times New Roman" w:hAnsi="Times New Roman" w:cs="Times New Roman"/>
          <w:b/>
          <w:sz w:val="24"/>
          <w:szCs w:val="24"/>
        </w:rPr>
      </w:pPr>
    </w:p>
    <w:p w:rsidR="00A74602" w:rsidRDefault="00A74602" w:rsidP="00232BB5">
      <w:pPr>
        <w:pStyle w:val="ListParagraph"/>
        <w:spacing w:line="480" w:lineRule="auto"/>
        <w:ind w:left="1080"/>
        <w:rPr>
          <w:rFonts w:ascii="Times New Roman" w:hAnsi="Times New Roman" w:cs="Times New Roman"/>
          <w:b/>
          <w:sz w:val="24"/>
          <w:szCs w:val="24"/>
        </w:rPr>
      </w:pPr>
    </w:p>
    <w:p w:rsidR="00A74602" w:rsidRDefault="00A74602" w:rsidP="00232BB5">
      <w:pPr>
        <w:pStyle w:val="ListParagraph"/>
        <w:spacing w:line="480" w:lineRule="auto"/>
        <w:ind w:left="1080"/>
        <w:rPr>
          <w:rFonts w:ascii="Times New Roman" w:hAnsi="Times New Roman" w:cs="Times New Roman"/>
          <w:b/>
          <w:sz w:val="24"/>
          <w:szCs w:val="24"/>
        </w:rPr>
      </w:pPr>
    </w:p>
    <w:p w:rsidR="00A74602" w:rsidRDefault="00A74602" w:rsidP="00A74602">
      <w:pPr>
        <w:spacing w:line="480" w:lineRule="auto"/>
        <w:rPr>
          <w:rFonts w:ascii="Times New Roman" w:hAnsi="Times New Roman" w:cs="Times New Roman"/>
          <w:b/>
          <w:sz w:val="24"/>
          <w:szCs w:val="24"/>
        </w:rPr>
      </w:pPr>
    </w:p>
    <w:p w:rsidR="00A74602" w:rsidRPr="00A74602" w:rsidRDefault="00A74602" w:rsidP="00A74602">
      <w:pPr>
        <w:spacing w:line="480" w:lineRule="auto"/>
        <w:rPr>
          <w:rFonts w:ascii="Times New Roman" w:hAnsi="Times New Roman" w:cs="Times New Roman"/>
          <w:b/>
          <w:sz w:val="24"/>
          <w:szCs w:val="24"/>
        </w:rPr>
      </w:pPr>
    </w:p>
    <w:p w:rsidR="008F7F36" w:rsidRPr="008F7F36" w:rsidRDefault="008F7F36" w:rsidP="00232BB5">
      <w:pPr>
        <w:spacing w:line="480" w:lineRule="auto"/>
        <w:jc w:val="center"/>
        <w:rPr>
          <w:rFonts w:ascii="Times New Roman" w:hAnsi="Times New Roman" w:cs="Times New Roman"/>
          <w:sz w:val="24"/>
          <w:szCs w:val="24"/>
        </w:rPr>
      </w:pPr>
      <w:r w:rsidRPr="008F7F36">
        <w:rPr>
          <w:rFonts w:ascii="Times New Roman" w:hAnsi="Times New Roman" w:cs="Times New Roman"/>
          <w:sz w:val="24"/>
          <w:szCs w:val="24"/>
        </w:rPr>
        <w:lastRenderedPageBreak/>
        <w:t xml:space="preserve">References </w:t>
      </w:r>
    </w:p>
    <w:p w:rsidR="00A74602" w:rsidRDefault="00A74602" w:rsidP="00232BB5">
      <w:pPr>
        <w:spacing w:line="480" w:lineRule="auto"/>
        <w:ind w:left="720" w:hanging="720"/>
        <w:rPr>
          <w:rFonts w:ascii="Times New Roman" w:hAnsi="Times New Roman" w:cs="Times New Roman"/>
          <w:sz w:val="24"/>
          <w:szCs w:val="24"/>
        </w:rPr>
      </w:pPr>
      <w:proofErr w:type="spellStart"/>
      <w:proofErr w:type="gramStart"/>
      <w:r w:rsidRPr="00A74602">
        <w:rPr>
          <w:rFonts w:ascii="Times New Roman" w:hAnsi="Times New Roman" w:cs="Times New Roman"/>
          <w:sz w:val="24"/>
          <w:szCs w:val="24"/>
        </w:rPr>
        <w:t>Divounguy</w:t>
      </w:r>
      <w:proofErr w:type="spellEnd"/>
      <w:r w:rsidRPr="00A74602">
        <w:rPr>
          <w:rFonts w:ascii="Times New Roman" w:hAnsi="Times New Roman" w:cs="Times New Roman"/>
          <w:sz w:val="24"/>
          <w:szCs w:val="24"/>
        </w:rPr>
        <w:t xml:space="preserve">, O., </w:t>
      </w:r>
      <w:proofErr w:type="spellStart"/>
      <w:r w:rsidRPr="00A74602">
        <w:rPr>
          <w:rFonts w:ascii="Times New Roman" w:hAnsi="Times New Roman" w:cs="Times New Roman"/>
          <w:sz w:val="24"/>
          <w:szCs w:val="24"/>
        </w:rPr>
        <w:t>Hederman</w:t>
      </w:r>
      <w:proofErr w:type="spellEnd"/>
      <w:r w:rsidRPr="00A74602">
        <w:rPr>
          <w:rFonts w:ascii="Times New Roman" w:hAnsi="Times New Roman" w:cs="Times New Roman"/>
          <w:sz w:val="24"/>
          <w:szCs w:val="24"/>
        </w:rPr>
        <w:t xml:space="preserve"> </w:t>
      </w:r>
      <w:proofErr w:type="spellStart"/>
      <w:r w:rsidRPr="00A74602">
        <w:rPr>
          <w:rFonts w:ascii="Times New Roman" w:hAnsi="Times New Roman" w:cs="Times New Roman"/>
          <w:sz w:val="24"/>
          <w:szCs w:val="24"/>
        </w:rPr>
        <w:t>Jr</w:t>
      </w:r>
      <w:proofErr w:type="spellEnd"/>
      <w:r w:rsidRPr="00A74602">
        <w:rPr>
          <w:rFonts w:ascii="Times New Roman" w:hAnsi="Times New Roman" w:cs="Times New Roman"/>
          <w:sz w:val="24"/>
          <w:szCs w:val="24"/>
        </w:rPr>
        <w:t xml:space="preserve">, R. S., Nichols, J., &amp; </w:t>
      </w:r>
      <w:proofErr w:type="spellStart"/>
      <w:r w:rsidRPr="00A74602">
        <w:rPr>
          <w:rFonts w:ascii="Times New Roman" w:hAnsi="Times New Roman" w:cs="Times New Roman"/>
          <w:sz w:val="24"/>
          <w:szCs w:val="24"/>
        </w:rPr>
        <w:t>Spitzwieser</w:t>
      </w:r>
      <w:proofErr w:type="spellEnd"/>
      <w:r w:rsidRPr="00A74602">
        <w:rPr>
          <w:rFonts w:ascii="Times New Roman" w:hAnsi="Times New Roman" w:cs="Times New Roman"/>
          <w:sz w:val="24"/>
          <w:szCs w:val="24"/>
        </w:rPr>
        <w:t>, L. (2017).</w:t>
      </w:r>
      <w:proofErr w:type="gramEnd"/>
      <w:r w:rsidRPr="00A74602">
        <w:rPr>
          <w:rFonts w:ascii="Times New Roman" w:hAnsi="Times New Roman" w:cs="Times New Roman"/>
          <w:sz w:val="24"/>
          <w:szCs w:val="24"/>
        </w:rPr>
        <w:t xml:space="preserve"> Economic Research Center Analysis: The Impact of Renewables Portfolio Standards on the Ohio Economy.</w:t>
      </w:r>
    </w:p>
    <w:p w:rsidR="008F7F36" w:rsidRDefault="008F7F36" w:rsidP="00232BB5">
      <w:pPr>
        <w:spacing w:line="480" w:lineRule="auto"/>
        <w:ind w:left="720" w:hanging="720"/>
        <w:rPr>
          <w:rFonts w:ascii="Times New Roman" w:hAnsi="Times New Roman" w:cs="Times New Roman"/>
          <w:sz w:val="24"/>
          <w:szCs w:val="24"/>
        </w:rPr>
      </w:pPr>
      <w:proofErr w:type="spellStart"/>
      <w:r w:rsidRPr="008F7F36">
        <w:rPr>
          <w:rFonts w:ascii="Times New Roman" w:hAnsi="Times New Roman" w:cs="Times New Roman"/>
          <w:sz w:val="24"/>
          <w:szCs w:val="24"/>
        </w:rPr>
        <w:t>Eiden</w:t>
      </w:r>
      <w:proofErr w:type="spellEnd"/>
      <w:r w:rsidRPr="008F7F36">
        <w:rPr>
          <w:rFonts w:ascii="Times New Roman" w:hAnsi="Times New Roman" w:cs="Times New Roman"/>
          <w:sz w:val="24"/>
          <w:szCs w:val="24"/>
        </w:rPr>
        <w:t>, T. J. (2017). Nuclear Power Provides Safe, Reliable, and Clean Energy. </w:t>
      </w:r>
      <w:proofErr w:type="gramStart"/>
      <w:r w:rsidRPr="008F7F36">
        <w:rPr>
          <w:rFonts w:ascii="Times New Roman" w:hAnsi="Times New Roman" w:cs="Times New Roman"/>
          <w:i/>
          <w:iCs/>
          <w:sz w:val="24"/>
          <w:szCs w:val="24"/>
        </w:rPr>
        <w:t>Revisiting Nuclear Power</w:t>
      </w:r>
      <w:r w:rsidRPr="008F7F36">
        <w:rPr>
          <w:rFonts w:ascii="Times New Roman" w:hAnsi="Times New Roman" w:cs="Times New Roman"/>
          <w:sz w:val="24"/>
          <w:szCs w:val="24"/>
        </w:rPr>
        <w:t>, 134.</w:t>
      </w:r>
      <w:proofErr w:type="gramEnd"/>
    </w:p>
    <w:p w:rsidR="00A74602" w:rsidRDefault="00A74602" w:rsidP="00232BB5">
      <w:pPr>
        <w:spacing w:line="480" w:lineRule="auto"/>
        <w:ind w:left="720" w:hanging="720"/>
        <w:rPr>
          <w:rFonts w:ascii="Times New Roman" w:hAnsi="Times New Roman" w:cs="Times New Roman"/>
          <w:sz w:val="24"/>
          <w:szCs w:val="24"/>
        </w:rPr>
      </w:pPr>
      <w:proofErr w:type="gramStart"/>
      <w:r w:rsidRPr="00A74602">
        <w:rPr>
          <w:rFonts w:ascii="Times New Roman" w:hAnsi="Times New Roman" w:cs="Times New Roman"/>
          <w:sz w:val="24"/>
          <w:szCs w:val="24"/>
        </w:rPr>
        <w:t>Forbes, K. F., &amp; St. Cyr, O. C. (2019).</w:t>
      </w:r>
      <w:proofErr w:type="gramEnd"/>
      <w:r w:rsidRPr="00A74602">
        <w:rPr>
          <w:rFonts w:ascii="Times New Roman" w:hAnsi="Times New Roman" w:cs="Times New Roman"/>
          <w:sz w:val="24"/>
          <w:szCs w:val="24"/>
        </w:rPr>
        <w:t xml:space="preserve"> The Challenge Posed by Space Weather to High‐Voltage Electricity Flows: Evidence </w:t>
      </w:r>
      <w:proofErr w:type="gramStart"/>
      <w:r w:rsidRPr="00A74602">
        <w:rPr>
          <w:rFonts w:ascii="Times New Roman" w:hAnsi="Times New Roman" w:cs="Times New Roman"/>
          <w:sz w:val="24"/>
          <w:szCs w:val="24"/>
        </w:rPr>
        <w:t>From</w:t>
      </w:r>
      <w:proofErr w:type="gramEnd"/>
      <w:r w:rsidRPr="00A74602">
        <w:rPr>
          <w:rFonts w:ascii="Times New Roman" w:hAnsi="Times New Roman" w:cs="Times New Roman"/>
          <w:sz w:val="24"/>
          <w:szCs w:val="24"/>
        </w:rPr>
        <w:t xml:space="preserve"> Ontario, Canada, and New York State, USA. </w:t>
      </w:r>
      <w:r w:rsidRPr="00A74602">
        <w:rPr>
          <w:rFonts w:ascii="Times New Roman" w:hAnsi="Times New Roman" w:cs="Times New Roman"/>
          <w:i/>
          <w:iCs/>
          <w:sz w:val="24"/>
          <w:szCs w:val="24"/>
        </w:rPr>
        <w:t>Space Weather</w:t>
      </w:r>
      <w:r w:rsidRPr="00A74602">
        <w:rPr>
          <w:rFonts w:ascii="Times New Roman" w:hAnsi="Times New Roman" w:cs="Times New Roman"/>
          <w:sz w:val="24"/>
          <w:szCs w:val="24"/>
        </w:rPr>
        <w:t>, </w:t>
      </w:r>
      <w:r w:rsidRPr="00A74602">
        <w:rPr>
          <w:rFonts w:ascii="Times New Roman" w:hAnsi="Times New Roman" w:cs="Times New Roman"/>
          <w:i/>
          <w:iCs/>
          <w:sz w:val="24"/>
          <w:szCs w:val="24"/>
        </w:rPr>
        <w:t>17</w:t>
      </w:r>
      <w:r w:rsidRPr="00A74602">
        <w:rPr>
          <w:rFonts w:ascii="Times New Roman" w:hAnsi="Times New Roman" w:cs="Times New Roman"/>
          <w:sz w:val="24"/>
          <w:szCs w:val="24"/>
        </w:rPr>
        <w:t>(12), 1720-1747.</w:t>
      </w:r>
    </w:p>
    <w:p w:rsidR="008F7F36" w:rsidRDefault="008F7F36" w:rsidP="00232BB5">
      <w:pPr>
        <w:spacing w:line="480" w:lineRule="auto"/>
        <w:ind w:left="720" w:hanging="720"/>
        <w:rPr>
          <w:rFonts w:ascii="Times New Roman" w:hAnsi="Times New Roman" w:cs="Times New Roman"/>
          <w:sz w:val="24"/>
          <w:szCs w:val="24"/>
        </w:rPr>
      </w:pPr>
      <w:proofErr w:type="spellStart"/>
      <w:r w:rsidRPr="008F7F36">
        <w:rPr>
          <w:rFonts w:ascii="Times New Roman" w:hAnsi="Times New Roman" w:cs="Times New Roman"/>
          <w:sz w:val="24"/>
          <w:szCs w:val="24"/>
        </w:rPr>
        <w:t>Janitz</w:t>
      </w:r>
      <w:proofErr w:type="spellEnd"/>
      <w:r w:rsidRPr="008F7F36">
        <w:rPr>
          <w:rFonts w:ascii="Times New Roman" w:hAnsi="Times New Roman" w:cs="Times New Roman"/>
          <w:sz w:val="24"/>
          <w:szCs w:val="24"/>
        </w:rPr>
        <w:t>, A. E., Dao, H. D., Campbell, J. E., Stoner, J. A., &amp; Peck, J. D. (2019). The association between natural gas well activity and specific congenital anomalies in Oklahoma, 1997–2009. </w:t>
      </w:r>
      <w:proofErr w:type="gramStart"/>
      <w:r w:rsidRPr="008F7F36">
        <w:rPr>
          <w:rFonts w:ascii="Times New Roman" w:hAnsi="Times New Roman" w:cs="Times New Roman"/>
          <w:i/>
          <w:iCs/>
          <w:sz w:val="24"/>
          <w:szCs w:val="24"/>
        </w:rPr>
        <w:t>Environment international</w:t>
      </w:r>
      <w:r w:rsidRPr="008F7F36">
        <w:rPr>
          <w:rFonts w:ascii="Times New Roman" w:hAnsi="Times New Roman" w:cs="Times New Roman"/>
          <w:sz w:val="24"/>
          <w:szCs w:val="24"/>
        </w:rPr>
        <w:t>, </w:t>
      </w:r>
      <w:r w:rsidRPr="008F7F36">
        <w:rPr>
          <w:rFonts w:ascii="Times New Roman" w:hAnsi="Times New Roman" w:cs="Times New Roman"/>
          <w:i/>
          <w:iCs/>
          <w:sz w:val="24"/>
          <w:szCs w:val="24"/>
        </w:rPr>
        <w:t>122</w:t>
      </w:r>
      <w:r w:rsidRPr="008F7F36">
        <w:rPr>
          <w:rFonts w:ascii="Times New Roman" w:hAnsi="Times New Roman" w:cs="Times New Roman"/>
          <w:sz w:val="24"/>
          <w:szCs w:val="24"/>
        </w:rPr>
        <w:t>, 381-388.</w:t>
      </w:r>
      <w:proofErr w:type="gramEnd"/>
    </w:p>
    <w:p w:rsidR="008F7F36" w:rsidRDefault="008F7F36" w:rsidP="00232BB5">
      <w:pPr>
        <w:spacing w:line="480" w:lineRule="auto"/>
        <w:ind w:left="720" w:hanging="720"/>
        <w:rPr>
          <w:rFonts w:ascii="Times New Roman" w:hAnsi="Times New Roman" w:cs="Times New Roman"/>
          <w:sz w:val="24"/>
          <w:szCs w:val="24"/>
        </w:rPr>
      </w:pPr>
      <w:r w:rsidRPr="008F7F36">
        <w:rPr>
          <w:rFonts w:ascii="Times New Roman" w:hAnsi="Times New Roman" w:cs="Times New Roman"/>
          <w:sz w:val="24"/>
          <w:szCs w:val="24"/>
        </w:rPr>
        <w:t>Johnson, S. C., Davidson, F. T., Rhodes, J. D., Coleman, J. L., Bragg-</w:t>
      </w:r>
      <w:proofErr w:type="spellStart"/>
      <w:r w:rsidRPr="008F7F36">
        <w:rPr>
          <w:rFonts w:ascii="Times New Roman" w:hAnsi="Times New Roman" w:cs="Times New Roman"/>
          <w:sz w:val="24"/>
          <w:szCs w:val="24"/>
        </w:rPr>
        <w:t>Sitton</w:t>
      </w:r>
      <w:proofErr w:type="spellEnd"/>
      <w:r w:rsidRPr="008F7F36">
        <w:rPr>
          <w:rFonts w:ascii="Times New Roman" w:hAnsi="Times New Roman" w:cs="Times New Roman"/>
          <w:sz w:val="24"/>
          <w:szCs w:val="24"/>
        </w:rPr>
        <w:t xml:space="preserve">, S. M., </w:t>
      </w:r>
      <w:proofErr w:type="spellStart"/>
      <w:r w:rsidRPr="008F7F36">
        <w:rPr>
          <w:rFonts w:ascii="Times New Roman" w:hAnsi="Times New Roman" w:cs="Times New Roman"/>
          <w:sz w:val="24"/>
          <w:szCs w:val="24"/>
        </w:rPr>
        <w:t>Dufek</w:t>
      </w:r>
      <w:proofErr w:type="spellEnd"/>
      <w:r w:rsidRPr="008F7F36">
        <w:rPr>
          <w:rFonts w:ascii="Times New Roman" w:hAnsi="Times New Roman" w:cs="Times New Roman"/>
          <w:sz w:val="24"/>
          <w:szCs w:val="24"/>
        </w:rPr>
        <w:t xml:space="preserve">, E. J., &amp; Webber, M. E. (2019). </w:t>
      </w:r>
      <w:proofErr w:type="gramStart"/>
      <w:r w:rsidRPr="008F7F36">
        <w:rPr>
          <w:rFonts w:ascii="Times New Roman" w:hAnsi="Times New Roman" w:cs="Times New Roman"/>
          <w:sz w:val="24"/>
          <w:szCs w:val="24"/>
        </w:rPr>
        <w:t>Selecting Favorable Energy Storage Technologies for Nuclear Power.</w:t>
      </w:r>
      <w:proofErr w:type="gramEnd"/>
      <w:r w:rsidRPr="008F7F36">
        <w:rPr>
          <w:rFonts w:ascii="Times New Roman" w:hAnsi="Times New Roman" w:cs="Times New Roman"/>
          <w:sz w:val="24"/>
          <w:szCs w:val="24"/>
        </w:rPr>
        <w:t xml:space="preserve"> In </w:t>
      </w:r>
      <w:r w:rsidRPr="008F7F36">
        <w:rPr>
          <w:rFonts w:ascii="Times New Roman" w:hAnsi="Times New Roman" w:cs="Times New Roman"/>
          <w:i/>
          <w:iCs/>
          <w:sz w:val="24"/>
          <w:szCs w:val="24"/>
        </w:rPr>
        <w:t>Storage and Hybridization of Nuclear Energy</w:t>
      </w:r>
      <w:r w:rsidRPr="008F7F36">
        <w:rPr>
          <w:rFonts w:ascii="Times New Roman" w:hAnsi="Times New Roman" w:cs="Times New Roman"/>
          <w:sz w:val="24"/>
          <w:szCs w:val="24"/>
        </w:rPr>
        <w:t xml:space="preserve"> (pp. 119-175). </w:t>
      </w:r>
      <w:proofErr w:type="gramStart"/>
      <w:r w:rsidRPr="008F7F36">
        <w:rPr>
          <w:rFonts w:ascii="Times New Roman" w:hAnsi="Times New Roman" w:cs="Times New Roman"/>
          <w:sz w:val="24"/>
          <w:szCs w:val="24"/>
        </w:rPr>
        <w:t>Academic Press.</w:t>
      </w:r>
      <w:proofErr w:type="gramEnd"/>
    </w:p>
    <w:p w:rsidR="008F7F36" w:rsidRDefault="008F7F36" w:rsidP="00232BB5">
      <w:pPr>
        <w:spacing w:line="480" w:lineRule="auto"/>
        <w:rPr>
          <w:rFonts w:ascii="Times New Roman" w:hAnsi="Times New Roman" w:cs="Times New Roman"/>
          <w:sz w:val="24"/>
          <w:szCs w:val="24"/>
        </w:rPr>
      </w:pPr>
      <w:r w:rsidRPr="008F7F36">
        <w:rPr>
          <w:rFonts w:ascii="Times New Roman" w:hAnsi="Times New Roman" w:cs="Times New Roman"/>
          <w:sz w:val="24"/>
          <w:szCs w:val="24"/>
        </w:rPr>
        <w:t xml:space="preserve">Wang, Z. L. (2017). </w:t>
      </w:r>
      <w:proofErr w:type="gramStart"/>
      <w:r w:rsidRPr="008F7F36">
        <w:rPr>
          <w:rFonts w:ascii="Times New Roman" w:hAnsi="Times New Roman" w:cs="Times New Roman"/>
          <w:sz w:val="24"/>
          <w:szCs w:val="24"/>
        </w:rPr>
        <w:t>New wave power.</w:t>
      </w:r>
      <w:proofErr w:type="gramEnd"/>
      <w:r w:rsidRPr="008F7F36">
        <w:rPr>
          <w:rFonts w:ascii="Times New Roman" w:hAnsi="Times New Roman" w:cs="Times New Roman"/>
          <w:sz w:val="24"/>
          <w:szCs w:val="24"/>
        </w:rPr>
        <w:t> </w:t>
      </w:r>
      <w:r w:rsidRPr="008F7F36">
        <w:rPr>
          <w:rFonts w:ascii="Times New Roman" w:hAnsi="Times New Roman" w:cs="Times New Roman"/>
          <w:i/>
          <w:iCs/>
          <w:sz w:val="24"/>
          <w:szCs w:val="24"/>
        </w:rPr>
        <w:t>Nature</w:t>
      </w:r>
      <w:r w:rsidRPr="008F7F36">
        <w:rPr>
          <w:rFonts w:ascii="Times New Roman" w:hAnsi="Times New Roman" w:cs="Times New Roman"/>
          <w:sz w:val="24"/>
          <w:szCs w:val="24"/>
        </w:rPr>
        <w:t>, </w:t>
      </w:r>
      <w:r w:rsidRPr="008F7F36">
        <w:rPr>
          <w:rFonts w:ascii="Times New Roman" w:hAnsi="Times New Roman" w:cs="Times New Roman"/>
          <w:i/>
          <w:iCs/>
          <w:sz w:val="24"/>
          <w:szCs w:val="24"/>
        </w:rPr>
        <w:t>542</w:t>
      </w:r>
      <w:r w:rsidRPr="008F7F36">
        <w:rPr>
          <w:rFonts w:ascii="Times New Roman" w:hAnsi="Times New Roman" w:cs="Times New Roman"/>
          <w:sz w:val="24"/>
          <w:szCs w:val="24"/>
        </w:rPr>
        <w:t>(7640), 159-160.</w:t>
      </w:r>
    </w:p>
    <w:p w:rsidR="008F7F36" w:rsidRDefault="008F7F36" w:rsidP="008F7F36">
      <w:pPr>
        <w:rPr>
          <w:rFonts w:ascii="Times New Roman" w:hAnsi="Times New Roman" w:cs="Times New Roman"/>
          <w:sz w:val="24"/>
          <w:szCs w:val="24"/>
        </w:rPr>
      </w:pPr>
    </w:p>
    <w:p w:rsidR="008F7F36" w:rsidRDefault="008F7F36" w:rsidP="008F7F36">
      <w:pPr>
        <w:rPr>
          <w:rFonts w:ascii="Times New Roman" w:hAnsi="Times New Roman" w:cs="Times New Roman"/>
          <w:sz w:val="24"/>
          <w:szCs w:val="24"/>
        </w:rPr>
      </w:pPr>
    </w:p>
    <w:p w:rsidR="008F7F36" w:rsidRPr="008F7F36" w:rsidRDefault="008F7F36" w:rsidP="008F7F36">
      <w:pPr>
        <w:rPr>
          <w:rFonts w:ascii="Times New Roman" w:hAnsi="Times New Roman" w:cs="Times New Roman"/>
          <w:sz w:val="24"/>
          <w:szCs w:val="24"/>
        </w:rPr>
      </w:pPr>
    </w:p>
    <w:p w:rsidR="00970A2B" w:rsidRPr="00970A2B" w:rsidRDefault="00970A2B" w:rsidP="00970A2B">
      <w:pPr>
        <w:jc w:val="center"/>
        <w:rPr>
          <w:rFonts w:ascii="Times New Roman" w:hAnsi="Times New Roman" w:cs="Times New Roman"/>
          <w:b/>
          <w:sz w:val="24"/>
          <w:szCs w:val="24"/>
        </w:rPr>
      </w:pPr>
    </w:p>
    <w:sectPr w:rsidR="00970A2B" w:rsidRPr="00970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4630"/>
    <w:multiLevelType w:val="hybridMultilevel"/>
    <w:tmpl w:val="330839CE"/>
    <w:lvl w:ilvl="0" w:tplc="17103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C02D31"/>
    <w:multiLevelType w:val="hybridMultilevel"/>
    <w:tmpl w:val="B2E0AF18"/>
    <w:lvl w:ilvl="0" w:tplc="FEF4A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712A09"/>
    <w:multiLevelType w:val="hybridMultilevel"/>
    <w:tmpl w:val="3CB8E6E4"/>
    <w:lvl w:ilvl="0" w:tplc="0616C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4F3331"/>
    <w:multiLevelType w:val="hybridMultilevel"/>
    <w:tmpl w:val="A0544EC2"/>
    <w:lvl w:ilvl="0" w:tplc="E95032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A2B"/>
    <w:rsid w:val="000C3463"/>
    <w:rsid w:val="00232BB5"/>
    <w:rsid w:val="002C0E4D"/>
    <w:rsid w:val="002D3C84"/>
    <w:rsid w:val="0069308F"/>
    <w:rsid w:val="008F7F36"/>
    <w:rsid w:val="00970A2B"/>
    <w:rsid w:val="00A74602"/>
    <w:rsid w:val="00D2684D"/>
    <w:rsid w:val="00EF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A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bernice</dc:creator>
  <cp:lastModifiedBy>bernice</cp:lastModifiedBy>
  <cp:revision>2</cp:revision>
  <dcterms:created xsi:type="dcterms:W3CDTF">2020-11-23T07:47:00Z</dcterms:created>
  <dcterms:modified xsi:type="dcterms:W3CDTF">2020-11-23T07:47:00Z</dcterms:modified>
</cp:coreProperties>
</file>